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3D6797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inset="5.85pt,.7pt,5.85pt,.7pt">
              <w:txbxContent>
                <w:p w:rsidR="00866B26" w:rsidRPr="00494310" w:rsidRDefault="00866B26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B11A9B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B11A9B" w:rsidRDefault="000F7F23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</w:p>
    <w:p w:rsidR="00F27170" w:rsidRPr="00B11A9B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B11A9B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F27170" w:rsidRPr="00B11A9B" w:rsidRDefault="004B47BC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CB2EEE" w:rsidRPr="00B11A9B" w:rsidRDefault="00CB2EEE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:rsidR="00F27170" w:rsidRPr="00B11A9B" w:rsidRDefault="00CB2EEE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会　長　　国　東　照　正　　</w:t>
      </w:r>
      <w:r w:rsidR="00F27170" w:rsidRPr="00B11A9B">
        <w:rPr>
          <w:rFonts w:ascii="ＭＳ ゴシック" w:eastAsia="ＭＳ ゴシック" w:hAnsi="ＭＳ ゴシック" w:cs="Times New Roman" w:hint="eastAsia"/>
        </w:rPr>
        <w:t>殿</w:t>
      </w:r>
    </w:p>
    <w:p w:rsidR="00F27170" w:rsidRPr="00B11A9B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B11A9B" w:rsidRDefault="00E355B3" w:rsidP="000F7F23">
      <w:pPr>
        <w:widowControl/>
        <w:ind w:leftChars="100" w:left="424" w:hangingChars="100" w:hanging="212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7510B9" w:rsidRPr="00B11A9B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7510B9" w:rsidRPr="00B11A9B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B11A9B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B11A9B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日付け　</w:t>
      </w:r>
      <w:r w:rsidR="00E355B3" w:rsidRPr="00B11A9B">
        <w:rPr>
          <w:rFonts w:ascii="ＭＳ ゴシック" w:eastAsia="ＭＳ ゴシック" w:hAnsi="ＭＳ ゴシック" w:cs="Times New Roman" w:hint="eastAsia"/>
          <w:szCs w:val="17"/>
        </w:rPr>
        <w:t>補２７香地発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号をもって交付決定された上記の補助事業の遂行状況について、ものづくり・商業・サービス</w:t>
      </w:r>
      <w:r w:rsidR="007510B9" w:rsidRPr="00B11A9B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補助金交付規程第１２条の規定に基づき下記のとおり報告します。</w:t>
      </w:r>
    </w:p>
    <w:p w:rsidR="000F7F23" w:rsidRPr="00B11A9B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B11A9B" w:rsidRDefault="000F7F23" w:rsidP="000F7F23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</w:p>
    <w:p w:rsidR="000F7F23" w:rsidRPr="00B11A9B" w:rsidRDefault="000F7F23" w:rsidP="000F7F23">
      <w:pPr>
        <w:widowControl/>
        <w:adjustRightInd w:val="0"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（注１）具体的に記述してください。</w:t>
      </w:r>
    </w:p>
    <w:p w:rsidR="000F7F23" w:rsidRPr="00B11A9B" w:rsidRDefault="000F7F23" w:rsidP="000F7F23">
      <w:pPr>
        <w:widowControl/>
        <w:adjustRightInd w:val="0"/>
        <w:spacing w:line="260" w:lineRule="exact"/>
        <w:ind w:left="648" w:hangingChars="400" w:hanging="648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B11A9B" w:rsidRDefault="000F7F23" w:rsidP="00F27170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0F7F23" w:rsidRPr="00B11A9B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B11A9B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B11A9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B11A9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B11A9B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B11A9B" w:rsidTr="00EF309E">
        <w:tc>
          <w:tcPr>
            <w:tcW w:w="2114" w:type="dxa"/>
            <w:vMerge w:val="restart"/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B11A9B" w:rsidRDefault="007510B9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11A9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11A9B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B11A9B" w:rsidTr="00EF309E">
        <w:tc>
          <w:tcPr>
            <w:tcW w:w="2114" w:type="dxa"/>
            <w:vMerge/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c>
          <w:tcPr>
            <w:tcW w:w="2114" w:type="dxa"/>
            <w:vMerge/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D6797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3D6797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3D6797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D6797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3D6797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3D6797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</w:t>
            </w:r>
            <w:r w:rsidR="007510B9"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</w:t>
            </w:r>
            <w:r w:rsidR="007510B9"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</w:t>
            </w:r>
            <w:r w:rsidR="007510B9"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</w:t>
            </w:r>
            <w:r w:rsidR="007510B9"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B11A9B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7510B9"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B11A9B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B11A9B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B11A9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B11A9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0F7F23" w:rsidRPr="00B11A9B" w:rsidSect="000360EF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97" w:rsidRDefault="003D6797">
      <w:r>
        <w:separator/>
      </w:r>
    </w:p>
  </w:endnote>
  <w:endnote w:type="continuationSeparator" w:id="0">
    <w:p w:rsidR="003D6797" w:rsidRDefault="003D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97" w:rsidRDefault="003D6797">
      <w:r>
        <w:separator/>
      </w:r>
    </w:p>
  </w:footnote>
  <w:footnote w:type="continuationSeparator" w:id="0">
    <w:p w:rsidR="003D6797" w:rsidRDefault="003D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360EF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1E8F"/>
    <w:rsid w:val="002D5B20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D6797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4606-C247-4C6F-B75D-16AFBE4A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2016-06-03T07:16:00Z</cp:lastPrinted>
  <dcterms:created xsi:type="dcterms:W3CDTF">2016-06-15T02:33:00Z</dcterms:created>
  <dcterms:modified xsi:type="dcterms:W3CDTF">2016-06-15T02:33:00Z</dcterms:modified>
</cp:coreProperties>
</file>