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2816BC" w:rsidP="00BB1203">
      <w:pPr>
        <w:autoSpaceDE w:val="0"/>
        <w:autoSpaceDN w:val="0"/>
        <w:spacing w:line="0" w:lineRule="atLeast"/>
        <w:rPr>
          <w:rFonts w:ascii="ＭＳ ゴシック" w:eastAsia="ＭＳ ゴシック" w:hAnsi="ＭＳ ゴシック"/>
          <w:spacing w:val="2"/>
          <w:sz w:val="22"/>
        </w:rPr>
      </w:pPr>
      <w:r>
        <w:rPr>
          <w:noProof/>
        </w:rPr>
        <w:pict>
          <v:rect id="Rectangle 860" o:spid="_x0000_s1066" style="position:absolute;margin-left:335.75pt;margin-top:-9.2pt;width:153pt;height:36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style="mso-next-textbox:#Rectangle 860"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2816BC" w:rsidP="00BB1203">
      <w:pPr>
        <w:autoSpaceDE w:val="0"/>
        <w:autoSpaceDN w:val="0"/>
        <w:rPr>
          <w:rFonts w:ascii="ＭＳ ゴシック" w:eastAsia="ＭＳ ゴシック" w:hAnsi="ＭＳ ゴシック"/>
          <w:spacing w:val="2"/>
        </w:rPr>
      </w:pPr>
      <w:r>
        <w:rPr>
          <w:noProof/>
        </w:rPr>
        <w:pict>
          <v:rect id="正方形/長方形 257" o:spid="_x0000_s1065" style="position:absolute;margin-left:0;margin-top:0;width:153pt;height:31.7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style="mso-next-textbox:#正方形/長方形 257"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B5306E"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香川県</w:t>
      </w:r>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bookmarkStart w:id="0" w:name="_GoBack"/>
            <w:bookmarkEnd w:id="0"/>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78769C" w:rsidRPr="0078769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6BC"/>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306E"/>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rules v:ext="edit">
        <o:r id="V:Rule1" type="callout" idref="#_x0000_s1063"/>
        <o:r id="V:Rule2" type="callout"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2AA42-1300-4D2B-9DBF-4F61F4D3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1971</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2019-02-19T00:52:00Z</dcterms:modified>
</cp:coreProperties>
</file>