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65" w:rsidRPr="00EF443D" w:rsidRDefault="003120CA"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mc:AlternateContent>
          <mc:Choice Requires="wps">
            <w:drawing>
              <wp:anchor distT="0" distB="0" distL="114300" distR="114300" simplePos="0" relativeHeight="251838976" behindDoc="0" locked="0" layoutInCell="1" allowOverlap="1">
                <wp:simplePos x="0" y="0"/>
                <wp:positionH relativeFrom="column">
                  <wp:posOffset>70485</wp:posOffset>
                </wp:positionH>
                <wp:positionV relativeFrom="paragraph">
                  <wp:posOffset>-35560</wp:posOffset>
                </wp:positionV>
                <wp:extent cx="1752600" cy="350520"/>
                <wp:effectExtent l="0" t="0" r="19050" b="114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F7F1D" w:rsidRDefault="00CF7F1D" w:rsidP="00DC6965">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tOowIAACA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mc:Fallback>
        </mc:AlternateContent>
      </w:r>
    </w:p>
    <w:p w:rsidR="00DC6965" w:rsidRPr="00EF443D" w:rsidRDefault="00DC6965" w:rsidP="00DC6965">
      <w:pPr>
        <w:ind w:right="-1"/>
        <w:jc w:val="right"/>
        <w:rPr>
          <w:color w:val="auto"/>
        </w:rPr>
      </w:pPr>
      <w:r w:rsidRPr="00EF443D">
        <w:rPr>
          <w:rFonts w:hint="eastAsia"/>
          <w:color w:val="auto"/>
        </w:rPr>
        <w:t xml:space="preserve">　　　　　　　　　　　　　　　　　　　　　　　　　　平成２９年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E932AF"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香川県</w:t>
      </w:r>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236"/>
      </w:tblGrid>
      <w:tr w:rsidR="00DC6965" w:rsidRPr="00EF443D" w:rsidTr="00954745">
        <w:trPr>
          <w:trHeight w:val="537"/>
        </w:trPr>
        <w:tc>
          <w:tcPr>
            <w:tcW w:w="5372"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236" w:type="dxa"/>
            <w:tcBorders>
              <w:top w:val="single" w:sz="12" w:space="0" w:color="auto"/>
              <w:bottom w:val="single" w:sz="12" w:space="0" w:color="auto"/>
              <w:right w:val="single" w:sz="12" w:space="0" w:color="auto"/>
            </w:tcBorders>
          </w:tcPr>
          <w:p w:rsidR="00DC6965" w:rsidRPr="00EF443D" w:rsidRDefault="00DC6965" w:rsidP="00954745">
            <w:pPr>
              <w:spacing w:line="280" w:lineRule="exact"/>
              <w:ind w:firstLineChars="50" w:firstLine="105"/>
              <w:rPr>
                <w:rFonts w:cs="Century"/>
                <w:color w:val="auto"/>
              </w:rPr>
            </w:pPr>
            <w:r w:rsidRPr="00EF443D">
              <w:rPr>
                <w:rFonts w:cs="Century" w:hint="eastAsia"/>
                <w:color w:val="auto"/>
              </w:rPr>
              <w:t>主たる理由（事業計画に対する改善提案の</w:t>
            </w:r>
            <w:bookmarkStart w:id="0" w:name="_GoBack"/>
            <w:bookmarkEnd w:id="0"/>
            <w:r w:rsidRPr="00EF443D">
              <w:rPr>
                <w:rFonts w:cs="Century" w:hint="eastAsia"/>
                <w:color w:val="auto"/>
              </w:rPr>
              <w:t>経緯等も記載してください）</w:t>
            </w:r>
          </w:p>
        </w:tc>
      </w:tr>
      <w:tr w:rsidR="00DC6965" w:rsidRPr="00EF443D" w:rsidTr="00954745">
        <w:trPr>
          <w:trHeight w:val="519"/>
        </w:trPr>
        <w:tc>
          <w:tcPr>
            <w:tcW w:w="5372"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236"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745">
        <w:trPr>
          <w:trHeight w:val="474"/>
        </w:trPr>
        <w:tc>
          <w:tcPr>
            <w:tcW w:w="5372" w:type="dxa"/>
            <w:tcBorders>
              <w:left w:val="single" w:sz="12" w:space="0" w:color="auto"/>
            </w:tcBorders>
            <w:vAlign w:val="center"/>
          </w:tcPr>
          <w:p w:rsidR="00DC6965" w:rsidRPr="00EF443D" w:rsidRDefault="00DC6965" w:rsidP="00954745">
            <w:pPr>
              <w:pStyle w:val="af6"/>
              <w:spacing w:line="280" w:lineRule="exact"/>
              <w:ind w:leftChars="0" w:left="0"/>
              <w:rPr>
                <w:rFonts w:cs="Century"/>
                <w:szCs w:val="21"/>
              </w:rPr>
            </w:pPr>
            <w:r w:rsidRPr="00EF443D">
              <w:rPr>
                <w:rFonts w:cs="Century" w:hint="eastAsia"/>
                <w:szCs w:val="21"/>
              </w:rPr>
              <w:t>②　製造能力面（リードタイムを含む）での競争力強化が期待できる</w:t>
            </w:r>
          </w:p>
        </w:tc>
        <w:tc>
          <w:tcPr>
            <w:tcW w:w="4236"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745">
        <w:trPr>
          <w:trHeight w:val="638"/>
        </w:trPr>
        <w:tc>
          <w:tcPr>
            <w:tcW w:w="5372" w:type="dxa"/>
            <w:tcBorders>
              <w:left w:val="single" w:sz="12" w:space="0" w:color="auto"/>
            </w:tcBorders>
            <w:vAlign w:val="center"/>
          </w:tcPr>
          <w:p w:rsidR="00DC6965" w:rsidRPr="00EF443D" w:rsidRDefault="00DC6965" w:rsidP="00954745">
            <w:pPr>
              <w:pStyle w:val="af6"/>
              <w:spacing w:line="280" w:lineRule="exact"/>
              <w:ind w:leftChars="0" w:left="0"/>
              <w:rPr>
                <w:rFonts w:cs="Century"/>
                <w:szCs w:val="21"/>
              </w:rPr>
            </w:pPr>
            <w:r w:rsidRPr="00EF443D">
              <w:rPr>
                <w:rFonts w:cs="Century" w:hint="eastAsia"/>
                <w:szCs w:val="21"/>
              </w:rPr>
              <w:t>③　品質、性能、機能、デザイン等の面での競争力強化が期待できる</w:t>
            </w:r>
          </w:p>
        </w:tc>
        <w:tc>
          <w:tcPr>
            <w:tcW w:w="4236"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745">
        <w:trPr>
          <w:trHeight w:val="562"/>
        </w:trPr>
        <w:tc>
          <w:tcPr>
            <w:tcW w:w="5372" w:type="dxa"/>
            <w:tcBorders>
              <w:left w:val="single" w:sz="12" w:space="0" w:color="auto"/>
            </w:tcBorders>
            <w:vAlign w:val="center"/>
          </w:tcPr>
          <w:p w:rsidR="00DC6965" w:rsidRPr="00EF443D" w:rsidRDefault="00DC6965" w:rsidP="00954745">
            <w:pPr>
              <w:spacing w:line="280" w:lineRule="exact"/>
              <w:rPr>
                <w:rFonts w:cs="Century"/>
                <w:color w:val="auto"/>
              </w:rPr>
            </w:pPr>
            <w:r w:rsidRPr="00EF443D">
              <w:rPr>
                <w:rFonts w:cs="Century" w:hint="eastAsia"/>
                <w:color w:val="auto"/>
              </w:rPr>
              <w:t>④　製品・サービスに新規性があり市場訴求力の高さが期待できる</w:t>
            </w:r>
          </w:p>
        </w:tc>
        <w:tc>
          <w:tcPr>
            <w:tcW w:w="4236"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745">
        <w:trPr>
          <w:trHeight w:val="376"/>
        </w:trPr>
        <w:tc>
          <w:tcPr>
            <w:tcW w:w="5372"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236"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745">
        <w:trPr>
          <w:trHeight w:val="478"/>
        </w:trPr>
        <w:tc>
          <w:tcPr>
            <w:tcW w:w="5372" w:type="dxa"/>
            <w:tcBorders>
              <w:left w:val="single" w:sz="12" w:space="0" w:color="auto"/>
              <w:bottom w:val="single" w:sz="4" w:space="0" w:color="auto"/>
            </w:tcBorders>
            <w:vAlign w:val="center"/>
          </w:tcPr>
          <w:p w:rsidR="00DC6965" w:rsidRPr="00EF443D" w:rsidRDefault="00DC6965" w:rsidP="00954745">
            <w:pPr>
              <w:spacing w:line="280" w:lineRule="exact"/>
              <w:rPr>
                <w:rFonts w:cs="Century"/>
                <w:color w:val="auto"/>
              </w:rPr>
            </w:pPr>
            <w:r w:rsidRPr="00EF443D">
              <w:rPr>
                <w:rFonts w:cs="Century" w:hint="eastAsia"/>
                <w:color w:val="auto"/>
              </w:rPr>
              <w:t>⑥　ユーザー（市場・消費者等を含む）のニーズを捉えた開発・投資で販売の進展が期待できる</w:t>
            </w:r>
          </w:p>
        </w:tc>
        <w:tc>
          <w:tcPr>
            <w:tcW w:w="4236"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745">
        <w:trPr>
          <w:trHeight w:val="483"/>
        </w:trPr>
        <w:tc>
          <w:tcPr>
            <w:tcW w:w="5372" w:type="dxa"/>
            <w:tcBorders>
              <w:top w:val="single" w:sz="4" w:space="0" w:color="auto"/>
              <w:left w:val="single" w:sz="12" w:space="0" w:color="auto"/>
            </w:tcBorders>
            <w:vAlign w:val="center"/>
          </w:tcPr>
          <w:p w:rsidR="00DC6965" w:rsidRPr="00EF443D" w:rsidRDefault="00DC6965" w:rsidP="00954745">
            <w:pPr>
              <w:spacing w:line="280" w:lineRule="exact"/>
              <w:rPr>
                <w:rFonts w:cs="Century"/>
                <w:color w:val="auto"/>
              </w:rPr>
            </w:pPr>
            <w:r w:rsidRPr="00EF443D">
              <w:rPr>
                <w:rFonts w:cs="Century" w:hint="eastAsia"/>
                <w:color w:val="auto"/>
              </w:rPr>
              <w:t>⑦　資金計画の確実性（金融機関からの理解が得られている等）が期待できる</w:t>
            </w:r>
          </w:p>
        </w:tc>
        <w:tc>
          <w:tcPr>
            <w:tcW w:w="4236"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745">
        <w:trPr>
          <w:trHeight w:val="270"/>
        </w:trPr>
        <w:tc>
          <w:tcPr>
            <w:tcW w:w="5372"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236"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3120CA" w:rsidP="005D1C14">
      <w:pPr>
        <w:spacing w:beforeLines="50" w:before="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840000"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CF7F1D" w:rsidRDefault="00CF7F1D" w:rsidP="00DC6965">
                            <w:r>
                              <w:rPr>
                                <w:rFonts w:hint="eastAsia"/>
                              </w:rPr>
                              <w:t>追加：太線に（</w:t>
                            </w:r>
                            <w:r>
                              <w:rPr>
                                <w:rFonts w:hint="eastAsia"/>
                              </w:rPr>
                              <w:t>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o5rrLm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mc:Fallback>
        </mc:AlternateConten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E932AF">
        <w:pPr>
          <w:pStyle w:val="a6"/>
          <w:jc w:val="center"/>
        </w:pPr>
        <w:r>
          <w:fldChar w:fldCharType="begin"/>
        </w:r>
        <w:r>
          <w:instrText xml:space="preserve"> PAGE   \* MERGEFORMAT </w:instrText>
        </w:r>
        <w:r>
          <w:fldChar w:fldCharType="separate"/>
        </w:r>
        <w:r w:rsidR="00954745" w:rsidRPr="00954745">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0CA"/>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474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32AF"/>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C8BD-2011-4136-9A78-F6D9DD5F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230</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2016-11-14T08:12:00Z</dcterms:created>
  <dcterms:modified xsi:type="dcterms:W3CDTF">2016-11-14T08:12:00Z</dcterms:modified>
</cp:coreProperties>
</file>